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39" w:rsidRDefault="009B5239" w:rsidP="00253A9C">
      <w:pPr>
        <w:pBdr>
          <w:bottom w:val="single" w:sz="12" w:space="2" w:color="auto"/>
        </w:pBdr>
        <w:rPr>
          <w:rFonts w:ascii="Britannic Bold" w:hAnsi="Britannic Bold"/>
        </w:rPr>
      </w:pPr>
      <w:bookmarkStart w:id="0" w:name="_GoBack"/>
      <w:bookmarkEnd w:id="0"/>
      <w:r w:rsidRPr="009B5239">
        <w:rPr>
          <w:noProof/>
        </w:rPr>
        <w:drawing>
          <wp:inline distT="0" distB="0" distL="0" distR="0">
            <wp:extent cx="883645" cy="733425"/>
            <wp:effectExtent l="0" t="0" r="0" b="0"/>
            <wp:docPr id="6" name="Picture 6" descr="http://173.203.47.219/edam_Images/emb/thumbnails/EmbassySuites_Stacke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3.203.47.219/edam_Images/emb/thumbnails/EmbassySuites_Stacked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645" cy="733425"/>
                    </a:xfrm>
                    <a:prstGeom prst="rect">
                      <a:avLst/>
                    </a:prstGeom>
                    <a:noFill/>
                    <a:ln>
                      <a:noFill/>
                    </a:ln>
                  </pic:spPr>
                </pic:pic>
              </a:graphicData>
            </a:graphic>
          </wp:inline>
        </w:drawing>
      </w:r>
    </w:p>
    <w:p w:rsidR="009B5239" w:rsidRDefault="009B5239" w:rsidP="009B5239">
      <w:pPr>
        <w:pBdr>
          <w:bottom w:val="single" w:sz="12" w:space="2" w:color="auto"/>
        </w:pBdr>
        <w:rPr>
          <w:rFonts w:ascii="Britannic Bold" w:hAnsi="Britannic Bold"/>
        </w:rPr>
      </w:pPr>
      <w:r w:rsidRPr="009B5239">
        <w:rPr>
          <w:rFonts w:ascii="Britannic Bold" w:hAnsi="Britannic Bold"/>
        </w:rPr>
        <w:t>San Marcos-Hotel, Spa and Conference Center</w:t>
      </w:r>
    </w:p>
    <w:p w:rsidR="0001300A" w:rsidRPr="00252A71" w:rsidRDefault="007856DA" w:rsidP="009B5239">
      <w:pPr>
        <w:pBdr>
          <w:bottom w:val="single" w:sz="12" w:space="2" w:color="auto"/>
        </w:pBdr>
        <w:rPr>
          <w:sz w:val="24"/>
          <w:szCs w:val="24"/>
        </w:rPr>
      </w:pPr>
      <w:r>
        <w:rPr>
          <w:sz w:val="24"/>
          <w:szCs w:val="24"/>
        </w:rPr>
        <w:t xml:space="preserve">From assisting small events in creating a great impact to amplifying a stage production </w:t>
      </w:r>
      <w:r w:rsidR="0055435B" w:rsidRPr="00252A71">
        <w:rPr>
          <w:sz w:val="24"/>
          <w:szCs w:val="24"/>
        </w:rPr>
        <w:t xml:space="preserve">for hundreds of attendees, our event technology </w:t>
      </w:r>
      <w:r>
        <w:rPr>
          <w:sz w:val="24"/>
          <w:szCs w:val="24"/>
        </w:rPr>
        <w:t>services enhance</w:t>
      </w:r>
      <w:r w:rsidR="0055435B" w:rsidRPr="00252A71">
        <w:rPr>
          <w:sz w:val="24"/>
          <w:szCs w:val="24"/>
        </w:rPr>
        <w:t xml:space="preserve"> every image, note and nuance</w:t>
      </w:r>
      <w:r>
        <w:rPr>
          <w:sz w:val="24"/>
          <w:szCs w:val="24"/>
        </w:rPr>
        <w:t xml:space="preserve"> of your important presentation. Our goal is to achieve your goal</w:t>
      </w:r>
      <w:r w:rsidR="0055435B" w:rsidRPr="00252A71">
        <w:rPr>
          <w:sz w:val="24"/>
          <w:szCs w:val="24"/>
        </w:rPr>
        <w:t>, effectively delivering your</w:t>
      </w:r>
      <w:r>
        <w:rPr>
          <w:sz w:val="24"/>
          <w:szCs w:val="24"/>
        </w:rPr>
        <w:t xml:space="preserve"> message and making your event</w:t>
      </w:r>
      <w:r w:rsidR="0055435B" w:rsidRPr="00252A71">
        <w:rPr>
          <w:sz w:val="24"/>
          <w:szCs w:val="24"/>
        </w:rPr>
        <w:t xml:space="preserve"> a memorable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00"/>
      </w:tblGrid>
      <w:tr w:rsidR="0055435B" w:rsidTr="007D569A">
        <w:trPr>
          <w:trHeight w:val="8468"/>
        </w:trPr>
        <w:tc>
          <w:tcPr>
            <w:tcW w:w="5508" w:type="dxa"/>
          </w:tcPr>
          <w:p w:rsidR="0055435B" w:rsidRPr="004173CA" w:rsidRDefault="0055435B">
            <w:pPr>
              <w:rPr>
                <w:b/>
                <w:sz w:val="24"/>
                <w:szCs w:val="24"/>
              </w:rPr>
            </w:pPr>
            <w:r w:rsidRPr="004173CA">
              <w:rPr>
                <w:b/>
                <w:sz w:val="24"/>
                <w:szCs w:val="24"/>
              </w:rPr>
              <w:t>Popular Packages</w:t>
            </w:r>
          </w:p>
          <w:p w:rsidR="004173CA" w:rsidRPr="004173CA" w:rsidRDefault="004173CA" w:rsidP="004173CA">
            <w:pPr>
              <w:pStyle w:val="ListParagraph"/>
              <w:numPr>
                <w:ilvl w:val="0"/>
                <w:numId w:val="1"/>
              </w:numPr>
              <w:rPr>
                <w:b/>
                <w:sz w:val="20"/>
                <w:szCs w:val="20"/>
              </w:rPr>
            </w:pPr>
            <w:r w:rsidRPr="004173CA">
              <w:rPr>
                <w:b/>
                <w:sz w:val="20"/>
                <w:szCs w:val="20"/>
              </w:rPr>
              <w:t>Value Line Projector Package - $360</w:t>
            </w:r>
          </w:p>
          <w:p w:rsidR="004173CA" w:rsidRPr="004173CA" w:rsidRDefault="004173CA" w:rsidP="004173CA">
            <w:pPr>
              <w:pStyle w:val="ListParagraph"/>
              <w:rPr>
                <w:sz w:val="20"/>
                <w:szCs w:val="20"/>
              </w:rPr>
            </w:pPr>
            <w:r w:rsidRPr="004173CA">
              <w:rPr>
                <w:sz w:val="20"/>
                <w:szCs w:val="20"/>
              </w:rPr>
              <w:t>Video Cable Lot</w:t>
            </w:r>
          </w:p>
          <w:p w:rsidR="004173CA" w:rsidRPr="004173CA" w:rsidRDefault="004173CA" w:rsidP="004173CA">
            <w:pPr>
              <w:pStyle w:val="ListParagraph"/>
              <w:rPr>
                <w:sz w:val="20"/>
                <w:szCs w:val="20"/>
              </w:rPr>
            </w:pPr>
            <w:r w:rsidRPr="004173CA">
              <w:rPr>
                <w:sz w:val="20"/>
                <w:szCs w:val="20"/>
              </w:rPr>
              <w:t>LCD Projector</w:t>
            </w:r>
          </w:p>
          <w:p w:rsidR="004173CA" w:rsidRPr="004173CA" w:rsidRDefault="004173CA" w:rsidP="004173CA">
            <w:pPr>
              <w:pStyle w:val="ListParagraph"/>
              <w:rPr>
                <w:sz w:val="20"/>
                <w:szCs w:val="20"/>
              </w:rPr>
            </w:pPr>
            <w:r w:rsidRPr="004173CA">
              <w:rPr>
                <w:sz w:val="20"/>
                <w:szCs w:val="20"/>
              </w:rPr>
              <w:t>Projection Stand Safelock</w:t>
            </w:r>
          </w:p>
          <w:p w:rsidR="004173CA" w:rsidRPr="004173CA" w:rsidRDefault="004173CA" w:rsidP="004173CA">
            <w:pPr>
              <w:pStyle w:val="ListParagraph"/>
              <w:rPr>
                <w:sz w:val="20"/>
                <w:szCs w:val="20"/>
              </w:rPr>
            </w:pPr>
            <w:r w:rsidRPr="004173CA">
              <w:rPr>
                <w:sz w:val="20"/>
                <w:szCs w:val="20"/>
              </w:rPr>
              <w:t>Tripod or Electric Screen</w:t>
            </w:r>
          </w:p>
          <w:p w:rsidR="004173CA" w:rsidRPr="004173CA" w:rsidRDefault="004173CA" w:rsidP="004173CA">
            <w:pPr>
              <w:rPr>
                <w:sz w:val="20"/>
                <w:szCs w:val="20"/>
              </w:rPr>
            </w:pPr>
          </w:p>
          <w:p w:rsidR="004173CA" w:rsidRPr="004173CA" w:rsidRDefault="004173CA" w:rsidP="004173CA">
            <w:pPr>
              <w:pStyle w:val="ListParagraph"/>
              <w:numPr>
                <w:ilvl w:val="0"/>
                <w:numId w:val="1"/>
              </w:numPr>
              <w:rPr>
                <w:b/>
                <w:sz w:val="20"/>
                <w:szCs w:val="20"/>
              </w:rPr>
            </w:pPr>
            <w:r w:rsidRPr="004173CA">
              <w:rPr>
                <w:b/>
                <w:sz w:val="20"/>
                <w:szCs w:val="20"/>
              </w:rPr>
              <w:t>Embassy Ballroom Projector Package - $485</w:t>
            </w:r>
          </w:p>
          <w:p w:rsidR="004173CA" w:rsidRPr="004173CA" w:rsidRDefault="004173CA" w:rsidP="004173CA">
            <w:pPr>
              <w:pStyle w:val="ListParagraph"/>
              <w:rPr>
                <w:sz w:val="20"/>
                <w:szCs w:val="20"/>
              </w:rPr>
            </w:pPr>
            <w:r w:rsidRPr="004173CA">
              <w:rPr>
                <w:sz w:val="20"/>
                <w:szCs w:val="20"/>
              </w:rPr>
              <w:softHyphen/>
              <w:t>Video Cable Lot</w:t>
            </w:r>
          </w:p>
          <w:p w:rsidR="004173CA" w:rsidRPr="004173CA" w:rsidRDefault="004173CA" w:rsidP="004173CA">
            <w:pPr>
              <w:pStyle w:val="ListParagraph"/>
              <w:rPr>
                <w:sz w:val="20"/>
                <w:szCs w:val="20"/>
              </w:rPr>
            </w:pPr>
            <w:r w:rsidRPr="004173CA">
              <w:rPr>
                <w:sz w:val="20"/>
                <w:szCs w:val="20"/>
              </w:rPr>
              <w:t>5700 Lumen LCD Projector</w:t>
            </w:r>
          </w:p>
          <w:p w:rsidR="004173CA" w:rsidRPr="004173CA" w:rsidRDefault="004173CA" w:rsidP="004173CA">
            <w:pPr>
              <w:pStyle w:val="ListParagraph"/>
              <w:rPr>
                <w:sz w:val="20"/>
                <w:szCs w:val="20"/>
              </w:rPr>
            </w:pPr>
            <w:r w:rsidRPr="004173CA">
              <w:rPr>
                <w:sz w:val="20"/>
                <w:szCs w:val="20"/>
              </w:rPr>
              <w:t>20’ Electric Screen</w:t>
            </w:r>
          </w:p>
          <w:p w:rsidR="004173CA" w:rsidRPr="004173CA" w:rsidRDefault="004173CA" w:rsidP="004173CA">
            <w:pPr>
              <w:pStyle w:val="ListParagraph"/>
              <w:rPr>
                <w:sz w:val="20"/>
                <w:szCs w:val="20"/>
              </w:rPr>
            </w:pPr>
          </w:p>
          <w:p w:rsidR="004173CA" w:rsidRPr="004173CA" w:rsidRDefault="004173CA" w:rsidP="004173CA">
            <w:pPr>
              <w:pStyle w:val="ListParagraph"/>
              <w:numPr>
                <w:ilvl w:val="0"/>
                <w:numId w:val="1"/>
              </w:numPr>
              <w:rPr>
                <w:b/>
                <w:sz w:val="20"/>
                <w:szCs w:val="20"/>
              </w:rPr>
            </w:pPr>
            <w:r w:rsidRPr="004173CA">
              <w:rPr>
                <w:b/>
                <w:sz w:val="20"/>
                <w:szCs w:val="20"/>
              </w:rPr>
              <w:t>Projection Support Package - $140</w:t>
            </w:r>
          </w:p>
          <w:p w:rsidR="004173CA" w:rsidRPr="004173CA" w:rsidRDefault="004173CA" w:rsidP="004173CA">
            <w:pPr>
              <w:pStyle w:val="ListParagraph"/>
              <w:rPr>
                <w:sz w:val="20"/>
                <w:szCs w:val="20"/>
              </w:rPr>
            </w:pPr>
            <w:r w:rsidRPr="004173CA">
              <w:rPr>
                <w:sz w:val="20"/>
                <w:szCs w:val="20"/>
              </w:rPr>
              <w:t>AV Cable Lot</w:t>
            </w:r>
          </w:p>
          <w:p w:rsidR="004173CA" w:rsidRPr="004173CA" w:rsidRDefault="004173CA" w:rsidP="004173CA">
            <w:pPr>
              <w:pStyle w:val="ListParagraph"/>
              <w:rPr>
                <w:sz w:val="20"/>
                <w:szCs w:val="20"/>
              </w:rPr>
            </w:pPr>
            <w:r w:rsidRPr="004173CA">
              <w:rPr>
                <w:sz w:val="20"/>
                <w:szCs w:val="20"/>
              </w:rPr>
              <w:t>Projection Stand</w:t>
            </w:r>
          </w:p>
          <w:p w:rsidR="004173CA" w:rsidRPr="004173CA" w:rsidRDefault="004173CA" w:rsidP="004173CA">
            <w:pPr>
              <w:pStyle w:val="ListParagraph"/>
              <w:rPr>
                <w:sz w:val="20"/>
                <w:szCs w:val="20"/>
              </w:rPr>
            </w:pPr>
            <w:r w:rsidRPr="004173CA">
              <w:rPr>
                <w:sz w:val="20"/>
                <w:szCs w:val="20"/>
              </w:rPr>
              <w:t>Tripod or Electric Stand</w:t>
            </w:r>
          </w:p>
          <w:p w:rsidR="004173CA" w:rsidRPr="004173CA" w:rsidRDefault="004173CA" w:rsidP="004173CA">
            <w:pPr>
              <w:pStyle w:val="ListParagraph"/>
              <w:rPr>
                <w:sz w:val="20"/>
                <w:szCs w:val="20"/>
              </w:rPr>
            </w:pPr>
          </w:p>
          <w:p w:rsidR="004173CA" w:rsidRPr="004173CA" w:rsidRDefault="004173CA" w:rsidP="004173CA">
            <w:pPr>
              <w:pStyle w:val="ListParagraph"/>
              <w:numPr>
                <w:ilvl w:val="0"/>
                <w:numId w:val="1"/>
              </w:numPr>
              <w:rPr>
                <w:b/>
                <w:sz w:val="20"/>
                <w:szCs w:val="20"/>
              </w:rPr>
            </w:pPr>
            <w:r w:rsidRPr="004173CA">
              <w:rPr>
                <w:b/>
                <w:sz w:val="20"/>
                <w:szCs w:val="20"/>
              </w:rPr>
              <w:t xml:space="preserve">Podium </w:t>
            </w:r>
            <w:r w:rsidR="006C15B4">
              <w:rPr>
                <w:b/>
                <w:sz w:val="20"/>
                <w:szCs w:val="20"/>
              </w:rPr>
              <w:t>Microphone Package – House Sound</w:t>
            </w:r>
            <w:r w:rsidRPr="004173CA">
              <w:rPr>
                <w:b/>
                <w:sz w:val="20"/>
                <w:szCs w:val="20"/>
              </w:rPr>
              <w:t xml:space="preserve"> - $160</w:t>
            </w:r>
          </w:p>
          <w:p w:rsidR="004173CA" w:rsidRDefault="004173CA" w:rsidP="004173CA">
            <w:pPr>
              <w:pStyle w:val="ListParagraph"/>
              <w:rPr>
                <w:sz w:val="20"/>
                <w:szCs w:val="20"/>
              </w:rPr>
            </w:pPr>
            <w:r>
              <w:rPr>
                <w:sz w:val="20"/>
                <w:szCs w:val="20"/>
              </w:rPr>
              <w:t>Podium Microphone</w:t>
            </w:r>
          </w:p>
          <w:p w:rsidR="004173CA" w:rsidRDefault="004173CA" w:rsidP="004173CA">
            <w:pPr>
              <w:pStyle w:val="ListParagraph"/>
              <w:rPr>
                <w:sz w:val="20"/>
                <w:szCs w:val="20"/>
              </w:rPr>
            </w:pPr>
            <w:r>
              <w:rPr>
                <w:sz w:val="20"/>
                <w:szCs w:val="20"/>
              </w:rPr>
              <w:t>Meeting Room House Sound</w:t>
            </w:r>
          </w:p>
          <w:p w:rsidR="004173CA" w:rsidRDefault="00F72402" w:rsidP="004173CA">
            <w:pPr>
              <w:pStyle w:val="ListParagraph"/>
              <w:rPr>
                <w:sz w:val="20"/>
                <w:szCs w:val="20"/>
              </w:rPr>
            </w:pPr>
            <w:r>
              <w:rPr>
                <w:sz w:val="20"/>
                <w:szCs w:val="20"/>
              </w:rPr>
              <w:t>Sound</w:t>
            </w:r>
            <w:r w:rsidR="004173CA">
              <w:rPr>
                <w:sz w:val="20"/>
                <w:szCs w:val="20"/>
              </w:rPr>
              <w:t xml:space="preserve"> Mixer</w:t>
            </w:r>
          </w:p>
          <w:p w:rsidR="004173CA" w:rsidRDefault="004173CA" w:rsidP="004173CA">
            <w:pPr>
              <w:pStyle w:val="ListParagraph"/>
              <w:rPr>
                <w:sz w:val="20"/>
                <w:szCs w:val="20"/>
              </w:rPr>
            </w:pPr>
          </w:p>
          <w:p w:rsidR="004173CA" w:rsidRPr="00F72402" w:rsidRDefault="004173CA" w:rsidP="004173CA">
            <w:pPr>
              <w:pStyle w:val="ListParagraph"/>
              <w:numPr>
                <w:ilvl w:val="0"/>
                <w:numId w:val="1"/>
              </w:numPr>
              <w:rPr>
                <w:b/>
                <w:sz w:val="20"/>
                <w:szCs w:val="20"/>
              </w:rPr>
            </w:pPr>
            <w:r w:rsidRPr="00F72402">
              <w:rPr>
                <w:b/>
                <w:sz w:val="20"/>
                <w:szCs w:val="20"/>
              </w:rPr>
              <w:t>Exhibit Booth Package - $70 (per booth)</w:t>
            </w:r>
          </w:p>
          <w:p w:rsidR="004173CA" w:rsidRDefault="004173CA" w:rsidP="004173CA">
            <w:pPr>
              <w:pStyle w:val="ListParagraph"/>
              <w:rPr>
                <w:sz w:val="20"/>
                <w:szCs w:val="20"/>
              </w:rPr>
            </w:pPr>
            <w:r>
              <w:rPr>
                <w:sz w:val="20"/>
                <w:szCs w:val="20"/>
              </w:rPr>
              <w:t>3-sided Black Exhibitor Booth Drape</w:t>
            </w:r>
          </w:p>
          <w:p w:rsidR="004173CA" w:rsidRDefault="004173CA" w:rsidP="004173CA">
            <w:pPr>
              <w:pStyle w:val="ListParagraph"/>
              <w:rPr>
                <w:sz w:val="20"/>
                <w:szCs w:val="20"/>
              </w:rPr>
            </w:pPr>
            <w:r>
              <w:rPr>
                <w:sz w:val="20"/>
                <w:szCs w:val="20"/>
              </w:rPr>
              <w:t>Draped Table Display</w:t>
            </w:r>
          </w:p>
          <w:p w:rsidR="004173CA" w:rsidRDefault="004173CA" w:rsidP="004173CA">
            <w:pPr>
              <w:pStyle w:val="ListParagraph"/>
              <w:rPr>
                <w:sz w:val="20"/>
                <w:szCs w:val="20"/>
              </w:rPr>
            </w:pPr>
          </w:p>
          <w:p w:rsidR="004173CA" w:rsidRPr="00F72402" w:rsidRDefault="004173CA" w:rsidP="004173CA">
            <w:pPr>
              <w:pStyle w:val="ListParagraph"/>
              <w:numPr>
                <w:ilvl w:val="0"/>
                <w:numId w:val="1"/>
              </w:numPr>
              <w:rPr>
                <w:b/>
                <w:sz w:val="20"/>
                <w:szCs w:val="20"/>
              </w:rPr>
            </w:pPr>
            <w:r w:rsidRPr="00F72402">
              <w:rPr>
                <w:b/>
                <w:sz w:val="20"/>
                <w:szCs w:val="20"/>
              </w:rPr>
              <w:t>Flip Chart Package - $45</w:t>
            </w:r>
          </w:p>
          <w:p w:rsidR="004173CA" w:rsidRDefault="004173CA" w:rsidP="004173CA">
            <w:pPr>
              <w:pStyle w:val="ListParagraph"/>
              <w:rPr>
                <w:sz w:val="20"/>
                <w:szCs w:val="20"/>
              </w:rPr>
            </w:pPr>
            <w:r>
              <w:rPr>
                <w:sz w:val="20"/>
                <w:szCs w:val="20"/>
              </w:rPr>
              <w:t>Flip Chart Easel</w:t>
            </w:r>
          </w:p>
          <w:p w:rsidR="004173CA" w:rsidRDefault="004173CA" w:rsidP="004173CA">
            <w:pPr>
              <w:pStyle w:val="ListParagraph"/>
              <w:rPr>
                <w:sz w:val="20"/>
                <w:szCs w:val="20"/>
              </w:rPr>
            </w:pPr>
            <w:r>
              <w:rPr>
                <w:sz w:val="20"/>
                <w:szCs w:val="20"/>
              </w:rPr>
              <w:t>Flip Chart Pad</w:t>
            </w:r>
          </w:p>
          <w:p w:rsidR="004173CA" w:rsidRDefault="004173CA" w:rsidP="004173CA">
            <w:pPr>
              <w:pStyle w:val="ListParagraph"/>
              <w:rPr>
                <w:sz w:val="20"/>
                <w:szCs w:val="20"/>
              </w:rPr>
            </w:pPr>
            <w:r>
              <w:rPr>
                <w:sz w:val="20"/>
                <w:szCs w:val="20"/>
              </w:rPr>
              <w:t>Markers</w:t>
            </w:r>
          </w:p>
          <w:p w:rsidR="004173CA" w:rsidRDefault="004173CA" w:rsidP="004173CA">
            <w:pPr>
              <w:pStyle w:val="ListParagraph"/>
              <w:rPr>
                <w:sz w:val="20"/>
                <w:szCs w:val="20"/>
              </w:rPr>
            </w:pPr>
          </w:p>
          <w:p w:rsidR="004173CA" w:rsidRPr="00F72402" w:rsidRDefault="004173CA" w:rsidP="004173CA">
            <w:pPr>
              <w:pStyle w:val="ListParagraph"/>
              <w:numPr>
                <w:ilvl w:val="0"/>
                <w:numId w:val="1"/>
              </w:numPr>
              <w:rPr>
                <w:b/>
                <w:sz w:val="20"/>
                <w:szCs w:val="20"/>
              </w:rPr>
            </w:pPr>
            <w:r w:rsidRPr="00F72402">
              <w:rPr>
                <w:b/>
                <w:sz w:val="20"/>
                <w:szCs w:val="20"/>
              </w:rPr>
              <w:t>Post-it® Flip Chart Package - $65</w:t>
            </w:r>
          </w:p>
          <w:p w:rsidR="00F72402" w:rsidRDefault="00F72402" w:rsidP="00F72402">
            <w:pPr>
              <w:pStyle w:val="ListParagraph"/>
              <w:rPr>
                <w:sz w:val="20"/>
                <w:szCs w:val="20"/>
              </w:rPr>
            </w:pPr>
            <w:r>
              <w:rPr>
                <w:sz w:val="20"/>
                <w:szCs w:val="20"/>
              </w:rPr>
              <w:t>Flip Chart Easel</w:t>
            </w:r>
          </w:p>
          <w:p w:rsidR="00F72402" w:rsidRDefault="00F72402" w:rsidP="00F72402">
            <w:pPr>
              <w:pStyle w:val="ListParagraph"/>
              <w:rPr>
                <w:sz w:val="20"/>
                <w:szCs w:val="20"/>
              </w:rPr>
            </w:pPr>
            <w:r>
              <w:rPr>
                <w:sz w:val="20"/>
                <w:szCs w:val="20"/>
              </w:rPr>
              <w:t>Post-it® Flip Chart Pad</w:t>
            </w:r>
          </w:p>
          <w:p w:rsidR="006A75EB" w:rsidRPr="00253A9C" w:rsidRDefault="00F72402" w:rsidP="00253A9C">
            <w:pPr>
              <w:pStyle w:val="ListParagraph"/>
              <w:rPr>
                <w:sz w:val="20"/>
                <w:szCs w:val="20"/>
              </w:rPr>
            </w:pPr>
            <w:r>
              <w:rPr>
                <w:sz w:val="20"/>
                <w:szCs w:val="20"/>
              </w:rPr>
              <w:t>Markers</w:t>
            </w:r>
          </w:p>
        </w:tc>
        <w:tc>
          <w:tcPr>
            <w:tcW w:w="5400" w:type="dxa"/>
          </w:tcPr>
          <w:p w:rsidR="0055435B" w:rsidRPr="004173CA" w:rsidRDefault="0055435B" w:rsidP="007D569A">
            <w:pPr>
              <w:rPr>
                <w:b/>
                <w:sz w:val="24"/>
                <w:szCs w:val="24"/>
              </w:rPr>
            </w:pPr>
            <w:r w:rsidRPr="004173CA">
              <w:rPr>
                <w:b/>
                <w:sz w:val="24"/>
                <w:szCs w:val="24"/>
              </w:rPr>
              <w:t>Popular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622"/>
            </w:tblGrid>
            <w:tr w:rsidR="00F72402" w:rsidTr="007D569A">
              <w:tc>
                <w:tcPr>
                  <w:tcW w:w="4552" w:type="dxa"/>
                </w:tcPr>
                <w:p w:rsidR="00F72402" w:rsidRDefault="00F72402" w:rsidP="007D569A">
                  <w:pPr>
                    <w:rPr>
                      <w:sz w:val="20"/>
                      <w:szCs w:val="20"/>
                    </w:rPr>
                  </w:pPr>
                  <w:r>
                    <w:rPr>
                      <w:sz w:val="20"/>
                      <w:szCs w:val="20"/>
                    </w:rPr>
                    <w:t>Conference Speaker Phone</w:t>
                  </w:r>
                </w:p>
                <w:p w:rsidR="00F72402" w:rsidRDefault="00F72402" w:rsidP="007D569A">
                  <w:pPr>
                    <w:rPr>
                      <w:sz w:val="20"/>
                      <w:szCs w:val="20"/>
                    </w:rPr>
                  </w:pPr>
                  <w:r>
                    <w:rPr>
                      <w:sz w:val="20"/>
                      <w:szCs w:val="20"/>
                    </w:rPr>
                    <w:t>Laptop Computer</w:t>
                  </w:r>
                </w:p>
                <w:p w:rsidR="00F72402" w:rsidRDefault="00F72402" w:rsidP="007D569A">
                  <w:pPr>
                    <w:rPr>
                      <w:sz w:val="20"/>
                      <w:szCs w:val="20"/>
                    </w:rPr>
                  </w:pPr>
                  <w:r>
                    <w:rPr>
                      <w:sz w:val="20"/>
                      <w:szCs w:val="20"/>
                    </w:rPr>
                    <w:t>Powered Speaker</w:t>
                  </w:r>
                </w:p>
                <w:p w:rsidR="00F72402" w:rsidRDefault="00F72402" w:rsidP="007D569A">
                  <w:pPr>
                    <w:rPr>
                      <w:sz w:val="20"/>
                      <w:szCs w:val="20"/>
                    </w:rPr>
                  </w:pPr>
                  <w:r>
                    <w:rPr>
                      <w:sz w:val="20"/>
                      <w:szCs w:val="20"/>
                    </w:rPr>
                    <w:t>Wired Microphone</w:t>
                  </w:r>
                </w:p>
                <w:p w:rsidR="00F72402" w:rsidRDefault="00F72402" w:rsidP="007D569A">
                  <w:pPr>
                    <w:rPr>
                      <w:sz w:val="20"/>
                      <w:szCs w:val="20"/>
                    </w:rPr>
                  </w:pPr>
                  <w:r>
                    <w:rPr>
                      <w:sz w:val="20"/>
                      <w:szCs w:val="20"/>
                    </w:rPr>
                    <w:t>Wireless Microphone</w:t>
                  </w:r>
                </w:p>
                <w:p w:rsidR="00F72402" w:rsidRDefault="00F72402" w:rsidP="007D569A">
                  <w:pPr>
                    <w:rPr>
                      <w:sz w:val="20"/>
                      <w:szCs w:val="20"/>
                    </w:rPr>
                  </w:pPr>
                  <w:r>
                    <w:rPr>
                      <w:sz w:val="20"/>
                      <w:szCs w:val="20"/>
                    </w:rPr>
                    <w:t>12-Channel Mixer</w:t>
                  </w:r>
                </w:p>
                <w:p w:rsidR="00F72402" w:rsidRDefault="00F72402" w:rsidP="007D569A">
                  <w:pPr>
                    <w:rPr>
                      <w:sz w:val="20"/>
                      <w:szCs w:val="20"/>
                    </w:rPr>
                  </w:pPr>
                  <w:r>
                    <w:rPr>
                      <w:sz w:val="20"/>
                      <w:szCs w:val="20"/>
                    </w:rPr>
                    <w:t>8’ Tripod Screen</w:t>
                  </w:r>
                </w:p>
                <w:p w:rsidR="00F72402" w:rsidRDefault="00F72402" w:rsidP="007D569A">
                  <w:pPr>
                    <w:rPr>
                      <w:sz w:val="20"/>
                      <w:szCs w:val="20"/>
                    </w:rPr>
                  </w:pPr>
                  <w:r>
                    <w:rPr>
                      <w:sz w:val="20"/>
                      <w:szCs w:val="20"/>
                    </w:rPr>
                    <w:t>7’.6” x 10’ Fast-Fold® Screen</w:t>
                  </w:r>
                </w:p>
                <w:p w:rsidR="00F72402" w:rsidRDefault="00F72402" w:rsidP="007D569A">
                  <w:pPr>
                    <w:rPr>
                      <w:sz w:val="20"/>
                      <w:szCs w:val="20"/>
                    </w:rPr>
                  </w:pPr>
                  <w:r>
                    <w:rPr>
                      <w:sz w:val="20"/>
                      <w:szCs w:val="20"/>
                    </w:rPr>
                    <w:t>9’ x 12’ Fast-Fold® Screen</w:t>
                  </w:r>
                </w:p>
                <w:p w:rsidR="00F72402" w:rsidRDefault="00F72402" w:rsidP="007D569A">
                  <w:pPr>
                    <w:rPr>
                      <w:sz w:val="20"/>
                      <w:szCs w:val="20"/>
                    </w:rPr>
                  </w:pPr>
                  <w:r>
                    <w:rPr>
                      <w:sz w:val="20"/>
                      <w:szCs w:val="20"/>
                    </w:rPr>
                    <w:t>Pipe and Drape (per linear foot)</w:t>
                  </w:r>
                </w:p>
                <w:p w:rsidR="00F72402" w:rsidRDefault="00F72402" w:rsidP="007D569A">
                  <w:pPr>
                    <w:rPr>
                      <w:sz w:val="20"/>
                      <w:szCs w:val="20"/>
                    </w:rPr>
                  </w:pPr>
                  <w:r>
                    <w:rPr>
                      <w:sz w:val="20"/>
                      <w:szCs w:val="20"/>
                    </w:rPr>
                    <w:t>Wireless Mouse</w:t>
                  </w:r>
                </w:p>
                <w:p w:rsidR="00F72402" w:rsidRDefault="00F72402" w:rsidP="007D569A">
                  <w:pPr>
                    <w:rPr>
                      <w:sz w:val="20"/>
                      <w:szCs w:val="20"/>
                    </w:rPr>
                  </w:pPr>
                  <w:r>
                    <w:rPr>
                      <w:sz w:val="20"/>
                      <w:szCs w:val="20"/>
                    </w:rPr>
                    <w:t>Audio House Patch</w:t>
                  </w:r>
                </w:p>
                <w:p w:rsidR="00F72402" w:rsidRPr="00F72402" w:rsidRDefault="00F72402" w:rsidP="007D569A">
                  <w:pPr>
                    <w:rPr>
                      <w:sz w:val="20"/>
                      <w:szCs w:val="20"/>
                    </w:rPr>
                  </w:pPr>
                  <w:r>
                    <w:rPr>
                      <w:sz w:val="20"/>
                      <w:szCs w:val="20"/>
                    </w:rPr>
                    <w:t>Computer Speakers</w:t>
                  </w:r>
                </w:p>
              </w:tc>
              <w:tc>
                <w:tcPr>
                  <w:tcW w:w="622" w:type="dxa"/>
                </w:tcPr>
                <w:p w:rsidR="00F72402" w:rsidRDefault="00F72402" w:rsidP="007D569A">
                  <w:pPr>
                    <w:jc w:val="right"/>
                    <w:rPr>
                      <w:sz w:val="20"/>
                      <w:szCs w:val="20"/>
                    </w:rPr>
                  </w:pPr>
                  <w:r w:rsidRPr="00F72402">
                    <w:rPr>
                      <w:sz w:val="20"/>
                      <w:szCs w:val="20"/>
                    </w:rPr>
                    <w:t>$</w:t>
                  </w:r>
                  <w:r>
                    <w:rPr>
                      <w:sz w:val="20"/>
                      <w:szCs w:val="20"/>
                    </w:rPr>
                    <w:t>115</w:t>
                  </w:r>
                </w:p>
                <w:p w:rsidR="00F72402" w:rsidRDefault="00F72402" w:rsidP="007D569A">
                  <w:pPr>
                    <w:jc w:val="right"/>
                    <w:rPr>
                      <w:sz w:val="20"/>
                      <w:szCs w:val="20"/>
                    </w:rPr>
                  </w:pPr>
                  <w:r>
                    <w:rPr>
                      <w:sz w:val="20"/>
                      <w:szCs w:val="20"/>
                    </w:rPr>
                    <w:t>$200</w:t>
                  </w:r>
                </w:p>
                <w:p w:rsidR="00F72402" w:rsidRDefault="00F72402" w:rsidP="007D569A">
                  <w:pPr>
                    <w:jc w:val="right"/>
                    <w:rPr>
                      <w:sz w:val="20"/>
                      <w:szCs w:val="20"/>
                    </w:rPr>
                  </w:pPr>
                  <w:r>
                    <w:rPr>
                      <w:sz w:val="20"/>
                      <w:szCs w:val="20"/>
                    </w:rPr>
                    <w:t>$70</w:t>
                  </w:r>
                </w:p>
                <w:p w:rsidR="00F72402" w:rsidRDefault="00F72402" w:rsidP="007D569A">
                  <w:pPr>
                    <w:jc w:val="right"/>
                    <w:rPr>
                      <w:sz w:val="20"/>
                      <w:szCs w:val="20"/>
                    </w:rPr>
                  </w:pPr>
                  <w:r>
                    <w:rPr>
                      <w:sz w:val="20"/>
                      <w:szCs w:val="20"/>
                    </w:rPr>
                    <w:t>$45</w:t>
                  </w:r>
                </w:p>
                <w:p w:rsidR="00F72402" w:rsidRDefault="00F72402" w:rsidP="007D569A">
                  <w:pPr>
                    <w:jc w:val="right"/>
                    <w:rPr>
                      <w:sz w:val="20"/>
                      <w:szCs w:val="20"/>
                    </w:rPr>
                  </w:pPr>
                  <w:r>
                    <w:rPr>
                      <w:sz w:val="20"/>
                      <w:szCs w:val="20"/>
                    </w:rPr>
                    <w:t>$125</w:t>
                  </w:r>
                </w:p>
                <w:p w:rsidR="00F72402" w:rsidRDefault="00F72402" w:rsidP="007D569A">
                  <w:pPr>
                    <w:jc w:val="right"/>
                    <w:rPr>
                      <w:sz w:val="20"/>
                      <w:szCs w:val="20"/>
                    </w:rPr>
                  </w:pPr>
                  <w:r>
                    <w:rPr>
                      <w:sz w:val="20"/>
                      <w:szCs w:val="20"/>
                    </w:rPr>
                    <w:t>$100</w:t>
                  </w:r>
                </w:p>
                <w:p w:rsidR="00F72402" w:rsidRDefault="00F72402" w:rsidP="007D569A">
                  <w:pPr>
                    <w:jc w:val="right"/>
                    <w:rPr>
                      <w:sz w:val="20"/>
                      <w:szCs w:val="20"/>
                    </w:rPr>
                  </w:pPr>
                  <w:r>
                    <w:rPr>
                      <w:sz w:val="20"/>
                      <w:szCs w:val="20"/>
                    </w:rPr>
                    <w:t>$60</w:t>
                  </w:r>
                </w:p>
                <w:p w:rsidR="00F72402" w:rsidRDefault="00F72402" w:rsidP="007D569A">
                  <w:pPr>
                    <w:jc w:val="right"/>
                    <w:rPr>
                      <w:sz w:val="20"/>
                      <w:szCs w:val="20"/>
                    </w:rPr>
                  </w:pPr>
                  <w:r>
                    <w:rPr>
                      <w:sz w:val="20"/>
                      <w:szCs w:val="20"/>
                    </w:rPr>
                    <w:t>$220</w:t>
                  </w:r>
                </w:p>
                <w:p w:rsidR="00F72402" w:rsidRDefault="00F72402" w:rsidP="007D569A">
                  <w:pPr>
                    <w:jc w:val="right"/>
                    <w:rPr>
                      <w:sz w:val="20"/>
                      <w:szCs w:val="20"/>
                    </w:rPr>
                  </w:pPr>
                  <w:r>
                    <w:rPr>
                      <w:sz w:val="20"/>
                      <w:szCs w:val="20"/>
                    </w:rPr>
                    <w:t>$250</w:t>
                  </w:r>
                </w:p>
                <w:p w:rsidR="00F72402" w:rsidRDefault="00F72402" w:rsidP="007D569A">
                  <w:pPr>
                    <w:jc w:val="right"/>
                    <w:rPr>
                      <w:sz w:val="20"/>
                      <w:szCs w:val="20"/>
                    </w:rPr>
                  </w:pPr>
                  <w:r>
                    <w:rPr>
                      <w:sz w:val="20"/>
                      <w:szCs w:val="20"/>
                    </w:rPr>
                    <w:t>$12</w:t>
                  </w:r>
                </w:p>
                <w:p w:rsidR="00DF7C7B" w:rsidRDefault="00F72402" w:rsidP="007D569A">
                  <w:pPr>
                    <w:jc w:val="right"/>
                    <w:rPr>
                      <w:sz w:val="20"/>
                      <w:szCs w:val="20"/>
                    </w:rPr>
                  </w:pPr>
                  <w:r>
                    <w:rPr>
                      <w:sz w:val="20"/>
                      <w:szCs w:val="20"/>
                    </w:rPr>
                    <w:t>$40</w:t>
                  </w:r>
                </w:p>
                <w:p w:rsidR="00F72402" w:rsidRDefault="00F72402" w:rsidP="007D569A">
                  <w:pPr>
                    <w:jc w:val="right"/>
                    <w:rPr>
                      <w:sz w:val="20"/>
                      <w:szCs w:val="20"/>
                    </w:rPr>
                  </w:pPr>
                  <w:r>
                    <w:rPr>
                      <w:sz w:val="20"/>
                      <w:szCs w:val="20"/>
                    </w:rPr>
                    <w:t>$75</w:t>
                  </w:r>
                </w:p>
                <w:p w:rsidR="00F72402" w:rsidRPr="00F72402" w:rsidRDefault="00F72402" w:rsidP="007D569A">
                  <w:pPr>
                    <w:jc w:val="right"/>
                    <w:rPr>
                      <w:sz w:val="20"/>
                      <w:szCs w:val="20"/>
                    </w:rPr>
                  </w:pPr>
                  <w:r>
                    <w:rPr>
                      <w:sz w:val="20"/>
                      <w:szCs w:val="20"/>
                    </w:rPr>
                    <w:t>$25</w:t>
                  </w:r>
                </w:p>
              </w:tc>
            </w:tr>
          </w:tbl>
          <w:p w:rsidR="004173CA" w:rsidRDefault="004173CA" w:rsidP="007D569A"/>
          <w:p w:rsidR="00F72402" w:rsidRDefault="00F72402" w:rsidP="007D569A">
            <w:pPr>
              <w:rPr>
                <w:b/>
                <w:sz w:val="24"/>
                <w:szCs w:val="24"/>
              </w:rPr>
            </w:pPr>
            <w:r w:rsidRPr="00F72402">
              <w:rPr>
                <w:b/>
                <w:sz w:val="24"/>
                <w:szCs w:val="24"/>
              </w:rPr>
              <w:t>High Speed Internet Access (Daily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983"/>
            </w:tblGrid>
            <w:tr w:rsidR="00F72402" w:rsidTr="007D569A">
              <w:tc>
                <w:tcPr>
                  <w:tcW w:w="4207" w:type="dxa"/>
                </w:tcPr>
                <w:p w:rsidR="00F72402" w:rsidRDefault="00F72402" w:rsidP="007D569A">
                  <w:pPr>
                    <w:rPr>
                      <w:sz w:val="20"/>
                      <w:szCs w:val="20"/>
                    </w:rPr>
                  </w:pPr>
                  <w:r>
                    <w:rPr>
                      <w:sz w:val="20"/>
                      <w:szCs w:val="20"/>
                    </w:rPr>
                    <w:t>First Wireless Connection</w:t>
                  </w:r>
                </w:p>
                <w:p w:rsidR="00F72402" w:rsidRDefault="00F72402" w:rsidP="007D569A">
                  <w:pPr>
                    <w:rPr>
                      <w:sz w:val="20"/>
                      <w:szCs w:val="20"/>
                    </w:rPr>
                  </w:pPr>
                  <w:r>
                    <w:rPr>
                      <w:sz w:val="20"/>
                      <w:szCs w:val="20"/>
                    </w:rPr>
                    <w:t>Additional Wireless Connections</w:t>
                  </w:r>
                </w:p>
                <w:p w:rsidR="00F72402" w:rsidRDefault="00F72402" w:rsidP="007D569A">
                  <w:pPr>
                    <w:rPr>
                      <w:sz w:val="20"/>
                      <w:szCs w:val="20"/>
                    </w:rPr>
                  </w:pPr>
                  <w:r>
                    <w:rPr>
                      <w:sz w:val="20"/>
                      <w:szCs w:val="20"/>
                    </w:rPr>
                    <w:t>First Wired Connection</w:t>
                  </w:r>
                </w:p>
                <w:p w:rsidR="00F72402" w:rsidRPr="00F72402" w:rsidRDefault="00F72402" w:rsidP="007D569A">
                  <w:pPr>
                    <w:rPr>
                      <w:sz w:val="20"/>
                      <w:szCs w:val="20"/>
                    </w:rPr>
                  </w:pPr>
                  <w:r>
                    <w:rPr>
                      <w:sz w:val="20"/>
                      <w:szCs w:val="20"/>
                    </w:rPr>
                    <w:t>Additional Wired Connections</w:t>
                  </w:r>
                </w:p>
              </w:tc>
              <w:tc>
                <w:tcPr>
                  <w:tcW w:w="962" w:type="dxa"/>
                </w:tcPr>
                <w:p w:rsidR="00F72402" w:rsidRDefault="00F72402" w:rsidP="007D569A">
                  <w:pPr>
                    <w:jc w:val="right"/>
                    <w:rPr>
                      <w:sz w:val="20"/>
                      <w:szCs w:val="20"/>
                    </w:rPr>
                  </w:pPr>
                  <w:r w:rsidRPr="00F72402">
                    <w:rPr>
                      <w:sz w:val="20"/>
                      <w:szCs w:val="20"/>
                    </w:rPr>
                    <w:t>$</w:t>
                  </w:r>
                  <w:r>
                    <w:rPr>
                      <w:sz w:val="20"/>
                      <w:szCs w:val="20"/>
                    </w:rPr>
                    <w:t>125</w:t>
                  </w:r>
                </w:p>
                <w:p w:rsidR="00F72402" w:rsidRDefault="00F72402" w:rsidP="007D569A">
                  <w:pPr>
                    <w:jc w:val="right"/>
                    <w:rPr>
                      <w:sz w:val="20"/>
                      <w:szCs w:val="20"/>
                    </w:rPr>
                  </w:pPr>
                  <w:r>
                    <w:rPr>
                      <w:sz w:val="20"/>
                      <w:szCs w:val="20"/>
                    </w:rPr>
                    <w:t>$10</w:t>
                  </w:r>
                  <w:r w:rsidR="004C36B9">
                    <w:rPr>
                      <w:sz w:val="20"/>
                      <w:szCs w:val="20"/>
                    </w:rPr>
                    <w:t>/each</w:t>
                  </w:r>
                </w:p>
                <w:p w:rsidR="004C36B9" w:rsidRDefault="004C36B9" w:rsidP="007D569A">
                  <w:pPr>
                    <w:jc w:val="right"/>
                    <w:rPr>
                      <w:sz w:val="20"/>
                      <w:szCs w:val="20"/>
                    </w:rPr>
                  </w:pPr>
                  <w:r>
                    <w:rPr>
                      <w:sz w:val="20"/>
                      <w:szCs w:val="20"/>
                    </w:rPr>
                    <w:t>$145</w:t>
                  </w:r>
                </w:p>
                <w:p w:rsidR="004C36B9" w:rsidRPr="00F72402" w:rsidRDefault="004C36B9" w:rsidP="007D569A">
                  <w:pPr>
                    <w:jc w:val="right"/>
                    <w:rPr>
                      <w:sz w:val="20"/>
                      <w:szCs w:val="20"/>
                    </w:rPr>
                  </w:pPr>
                  <w:r>
                    <w:rPr>
                      <w:sz w:val="20"/>
                      <w:szCs w:val="20"/>
                    </w:rPr>
                    <w:t>$20/each</w:t>
                  </w:r>
                </w:p>
              </w:tc>
            </w:tr>
          </w:tbl>
          <w:p w:rsidR="00F72402" w:rsidRDefault="00F72402" w:rsidP="007D569A">
            <w:pPr>
              <w:rPr>
                <w:b/>
                <w:sz w:val="24"/>
                <w:szCs w:val="24"/>
              </w:rPr>
            </w:pPr>
          </w:p>
          <w:p w:rsidR="00F72402" w:rsidRDefault="00F72402" w:rsidP="007D569A">
            <w:pPr>
              <w:rPr>
                <w:b/>
                <w:sz w:val="24"/>
                <w:szCs w:val="24"/>
              </w:rPr>
            </w:pPr>
            <w:r>
              <w:rPr>
                <w:b/>
                <w:sz w:val="24"/>
                <w:szCs w:val="24"/>
              </w:rPr>
              <w:t>Standard Labor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1236"/>
            </w:tblGrid>
            <w:tr w:rsidR="00F72402" w:rsidTr="007D569A">
              <w:tc>
                <w:tcPr>
                  <w:tcW w:w="4207" w:type="dxa"/>
                </w:tcPr>
                <w:p w:rsidR="00F72402" w:rsidRDefault="004C36B9" w:rsidP="007D569A">
                  <w:pPr>
                    <w:rPr>
                      <w:sz w:val="20"/>
                      <w:szCs w:val="20"/>
                    </w:rPr>
                  </w:pPr>
                  <w:r>
                    <w:rPr>
                      <w:sz w:val="20"/>
                      <w:szCs w:val="20"/>
                    </w:rPr>
                    <w:t>Setup / Strike</w:t>
                  </w:r>
                </w:p>
                <w:p w:rsidR="004C36B9" w:rsidRPr="00F72402" w:rsidRDefault="004C36B9" w:rsidP="007D569A">
                  <w:pPr>
                    <w:rPr>
                      <w:sz w:val="20"/>
                      <w:szCs w:val="20"/>
                    </w:rPr>
                  </w:pPr>
                  <w:r>
                    <w:rPr>
                      <w:sz w:val="20"/>
                      <w:szCs w:val="20"/>
                    </w:rPr>
                    <w:t>Event Operation</w:t>
                  </w:r>
                </w:p>
              </w:tc>
              <w:tc>
                <w:tcPr>
                  <w:tcW w:w="962" w:type="dxa"/>
                </w:tcPr>
                <w:p w:rsidR="00F72402" w:rsidRDefault="00F72402" w:rsidP="007D569A">
                  <w:pPr>
                    <w:jc w:val="right"/>
                    <w:rPr>
                      <w:sz w:val="20"/>
                      <w:szCs w:val="20"/>
                    </w:rPr>
                  </w:pPr>
                  <w:r w:rsidRPr="00F72402">
                    <w:rPr>
                      <w:sz w:val="20"/>
                      <w:szCs w:val="20"/>
                    </w:rPr>
                    <w:t>$</w:t>
                  </w:r>
                  <w:r w:rsidR="004C36B9">
                    <w:rPr>
                      <w:sz w:val="20"/>
                      <w:szCs w:val="20"/>
                    </w:rPr>
                    <w:t>70/hour</w:t>
                  </w:r>
                </w:p>
                <w:p w:rsidR="00A228CE" w:rsidRDefault="004C36B9" w:rsidP="007D569A">
                  <w:pPr>
                    <w:jc w:val="right"/>
                    <w:rPr>
                      <w:sz w:val="20"/>
                      <w:szCs w:val="20"/>
                    </w:rPr>
                  </w:pPr>
                  <w:r>
                    <w:rPr>
                      <w:sz w:val="20"/>
                      <w:szCs w:val="20"/>
                    </w:rPr>
                    <w:t>$82.50/hour</w:t>
                  </w:r>
                </w:p>
                <w:p w:rsidR="00FC2203" w:rsidRPr="00F72402" w:rsidRDefault="00FC2203" w:rsidP="007D569A">
                  <w:pPr>
                    <w:jc w:val="right"/>
                    <w:rPr>
                      <w:sz w:val="20"/>
                      <w:szCs w:val="20"/>
                    </w:rPr>
                  </w:pPr>
                </w:p>
              </w:tc>
            </w:tr>
          </w:tbl>
          <w:p w:rsidR="00A228CE" w:rsidRDefault="00A228CE" w:rsidP="007D569A">
            <w:pPr>
              <w:rPr>
                <w:b/>
                <w:sz w:val="24"/>
                <w:szCs w:val="24"/>
              </w:rPr>
            </w:pPr>
            <w:r>
              <w:rPr>
                <w:b/>
                <w:sz w:val="24"/>
                <w:szCs w:val="24"/>
              </w:rPr>
              <w:t>Power Packages (Per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962"/>
            </w:tblGrid>
            <w:tr w:rsidR="00A228CE" w:rsidTr="007D569A">
              <w:tc>
                <w:tcPr>
                  <w:tcW w:w="4207" w:type="dxa"/>
                </w:tcPr>
                <w:p w:rsidR="00A228CE" w:rsidRDefault="00A228CE" w:rsidP="007D569A">
                  <w:pPr>
                    <w:rPr>
                      <w:sz w:val="20"/>
                      <w:szCs w:val="20"/>
                    </w:rPr>
                  </w:pPr>
                  <w:r>
                    <w:rPr>
                      <w:sz w:val="20"/>
                      <w:szCs w:val="20"/>
                    </w:rPr>
                    <w:t>Basic Power Package</w:t>
                  </w:r>
                </w:p>
                <w:p w:rsidR="00A228CE" w:rsidRDefault="00A228CE" w:rsidP="007D569A">
                  <w:pPr>
                    <w:rPr>
                      <w:sz w:val="20"/>
                      <w:szCs w:val="20"/>
                    </w:rPr>
                  </w:pPr>
                  <w:r>
                    <w:rPr>
                      <w:sz w:val="20"/>
                      <w:szCs w:val="20"/>
                    </w:rPr>
                    <w:t>Dedicated 20 AMP – 110V Power Box</w:t>
                  </w:r>
                </w:p>
                <w:p w:rsidR="00A228CE" w:rsidRPr="00F72402" w:rsidRDefault="00A228CE" w:rsidP="007D569A">
                  <w:pPr>
                    <w:rPr>
                      <w:sz w:val="20"/>
                      <w:szCs w:val="20"/>
                    </w:rPr>
                  </w:pPr>
                  <w:r>
                    <w:rPr>
                      <w:sz w:val="20"/>
                      <w:szCs w:val="20"/>
                    </w:rPr>
                    <w:t>Dedicated 30 AMP – Three Phase Connection</w:t>
                  </w:r>
                </w:p>
              </w:tc>
              <w:tc>
                <w:tcPr>
                  <w:tcW w:w="962" w:type="dxa"/>
                </w:tcPr>
                <w:p w:rsidR="00A228CE" w:rsidRDefault="00A228CE" w:rsidP="007D569A">
                  <w:pPr>
                    <w:jc w:val="right"/>
                    <w:rPr>
                      <w:sz w:val="20"/>
                      <w:szCs w:val="20"/>
                    </w:rPr>
                  </w:pPr>
                  <w:r w:rsidRPr="00F72402">
                    <w:rPr>
                      <w:sz w:val="20"/>
                      <w:szCs w:val="20"/>
                    </w:rPr>
                    <w:t>$</w:t>
                  </w:r>
                  <w:r>
                    <w:rPr>
                      <w:sz w:val="20"/>
                      <w:szCs w:val="20"/>
                    </w:rPr>
                    <w:t>30</w:t>
                  </w:r>
                </w:p>
                <w:p w:rsidR="00A228CE" w:rsidRDefault="00A228CE" w:rsidP="007D569A">
                  <w:pPr>
                    <w:jc w:val="right"/>
                    <w:rPr>
                      <w:sz w:val="20"/>
                      <w:szCs w:val="20"/>
                    </w:rPr>
                  </w:pPr>
                  <w:r>
                    <w:rPr>
                      <w:sz w:val="20"/>
                      <w:szCs w:val="20"/>
                    </w:rPr>
                    <w:t>$75</w:t>
                  </w:r>
                </w:p>
                <w:p w:rsidR="00A228CE" w:rsidRPr="00F72402" w:rsidRDefault="00A228CE" w:rsidP="007D569A">
                  <w:pPr>
                    <w:jc w:val="right"/>
                    <w:rPr>
                      <w:sz w:val="20"/>
                      <w:szCs w:val="20"/>
                    </w:rPr>
                  </w:pPr>
                  <w:r>
                    <w:rPr>
                      <w:sz w:val="20"/>
                      <w:szCs w:val="20"/>
                    </w:rPr>
                    <w:t>$85</w:t>
                  </w:r>
                </w:p>
              </w:tc>
            </w:tr>
          </w:tbl>
          <w:p w:rsidR="00C04574" w:rsidRDefault="00C04574" w:rsidP="007D569A">
            <w:pPr>
              <w:rPr>
                <w:b/>
                <w:sz w:val="24"/>
                <w:szCs w:val="24"/>
              </w:rPr>
            </w:pPr>
          </w:p>
          <w:p w:rsidR="00A228CE" w:rsidRDefault="00A228CE" w:rsidP="007D569A">
            <w:pPr>
              <w:rPr>
                <w:b/>
                <w:sz w:val="24"/>
                <w:szCs w:val="24"/>
              </w:rPr>
            </w:pPr>
            <w:r>
              <w:rPr>
                <w:b/>
                <w:sz w:val="24"/>
                <w:szCs w:val="24"/>
              </w:rPr>
              <w:t>One Time Charge Power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962"/>
            </w:tblGrid>
            <w:tr w:rsidR="00A228CE" w:rsidTr="007D569A">
              <w:tc>
                <w:tcPr>
                  <w:tcW w:w="4207" w:type="dxa"/>
                </w:tcPr>
                <w:p w:rsidR="00A228CE" w:rsidRDefault="00A228CE" w:rsidP="007D569A">
                  <w:pPr>
                    <w:rPr>
                      <w:sz w:val="20"/>
                      <w:szCs w:val="20"/>
                    </w:rPr>
                  </w:pPr>
                  <w:r>
                    <w:rPr>
                      <w:sz w:val="20"/>
                      <w:szCs w:val="20"/>
                    </w:rPr>
                    <w:t xml:space="preserve">200 AMP </w:t>
                  </w:r>
                  <w:r w:rsidR="00FC2203">
                    <w:rPr>
                      <w:sz w:val="20"/>
                      <w:szCs w:val="20"/>
                    </w:rPr>
                    <w:t xml:space="preserve">208V </w:t>
                  </w:r>
                  <w:r>
                    <w:rPr>
                      <w:sz w:val="20"/>
                      <w:szCs w:val="20"/>
                    </w:rPr>
                    <w:t>Three Phase Power Connection</w:t>
                  </w:r>
                </w:p>
                <w:p w:rsidR="00A228CE" w:rsidRPr="00F72402" w:rsidRDefault="00A228CE" w:rsidP="007D569A">
                  <w:pPr>
                    <w:rPr>
                      <w:sz w:val="20"/>
                      <w:szCs w:val="20"/>
                    </w:rPr>
                  </w:pPr>
                  <w:r>
                    <w:rPr>
                      <w:sz w:val="20"/>
                      <w:szCs w:val="20"/>
                    </w:rPr>
                    <w:t>400 AMP</w:t>
                  </w:r>
                  <w:r w:rsidR="00FC2203">
                    <w:rPr>
                      <w:sz w:val="20"/>
                      <w:szCs w:val="20"/>
                    </w:rPr>
                    <w:t xml:space="preserve"> 208V Three Phase Power Connection</w:t>
                  </w:r>
                </w:p>
              </w:tc>
              <w:tc>
                <w:tcPr>
                  <w:tcW w:w="962" w:type="dxa"/>
                </w:tcPr>
                <w:p w:rsidR="00A228CE" w:rsidRDefault="00A228CE" w:rsidP="007D569A">
                  <w:pPr>
                    <w:jc w:val="right"/>
                    <w:rPr>
                      <w:sz w:val="20"/>
                      <w:szCs w:val="20"/>
                    </w:rPr>
                  </w:pPr>
                  <w:r>
                    <w:rPr>
                      <w:sz w:val="20"/>
                      <w:szCs w:val="20"/>
                    </w:rPr>
                    <w:t>$300</w:t>
                  </w:r>
                </w:p>
                <w:p w:rsidR="00A228CE" w:rsidRPr="00F72402" w:rsidRDefault="00A228CE" w:rsidP="007D569A">
                  <w:pPr>
                    <w:jc w:val="right"/>
                    <w:rPr>
                      <w:sz w:val="20"/>
                      <w:szCs w:val="20"/>
                    </w:rPr>
                  </w:pPr>
                  <w:r>
                    <w:rPr>
                      <w:sz w:val="20"/>
                      <w:szCs w:val="20"/>
                    </w:rPr>
                    <w:t>$350</w:t>
                  </w:r>
                </w:p>
              </w:tc>
            </w:tr>
          </w:tbl>
          <w:p w:rsidR="00F72402" w:rsidRPr="00F72402" w:rsidRDefault="00F72402" w:rsidP="007D569A">
            <w:pPr>
              <w:rPr>
                <w:b/>
                <w:sz w:val="24"/>
                <w:szCs w:val="24"/>
              </w:rPr>
            </w:pPr>
          </w:p>
        </w:tc>
      </w:tr>
    </w:tbl>
    <w:p w:rsidR="00253A9C" w:rsidRDefault="00253A9C" w:rsidP="00FC2203">
      <w:pPr>
        <w:pBdr>
          <w:bottom w:val="single" w:sz="12" w:space="1" w:color="auto"/>
        </w:pBdr>
        <w:tabs>
          <w:tab w:val="left" w:pos="4860"/>
        </w:tabs>
        <w:jc w:val="both"/>
      </w:pPr>
    </w:p>
    <w:p w:rsidR="009B5239" w:rsidRDefault="004C36B9" w:rsidP="009B5239">
      <w:pPr>
        <w:jc w:val="both"/>
      </w:pPr>
      <w:r>
        <w:t>Ask your representative for full details regarding labor rates, which can vary based on complexity and time of operation. Above prices do not reflect labor charges, which may apply.  All rates are</w:t>
      </w:r>
      <w:r w:rsidRPr="00813155">
        <w:t xml:space="preserve"> subject</w:t>
      </w:r>
      <w:r w:rsidR="007856DA">
        <w:t xml:space="preserve"> to applicable sales tax and service fees.</w:t>
      </w:r>
    </w:p>
    <w:p w:rsidR="0001300A" w:rsidRPr="0001300A" w:rsidRDefault="00227767" w:rsidP="009B5239">
      <w:pPr>
        <w:jc w:val="both"/>
        <w:rPr>
          <w:b/>
          <w:sz w:val="28"/>
          <w:szCs w:val="28"/>
        </w:rPr>
      </w:pPr>
      <w:r w:rsidRPr="0001300A">
        <w:rPr>
          <w:b/>
          <w:sz w:val="28"/>
          <w:szCs w:val="28"/>
        </w:rPr>
        <w:t>For more information contact us at 512.805.5343</w:t>
      </w:r>
    </w:p>
    <w:sectPr w:rsidR="0001300A" w:rsidRPr="0001300A" w:rsidSect="00252A71">
      <w:headerReference w:type="even" r:id="rId9"/>
      <w:headerReference w:type="default" r:id="rId10"/>
      <w:headerReference w:type="first" r:id="rId11"/>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E6" w:rsidRDefault="00E169E6" w:rsidP="00253A9C">
      <w:pPr>
        <w:spacing w:after="0" w:line="240" w:lineRule="auto"/>
      </w:pPr>
      <w:r>
        <w:separator/>
      </w:r>
    </w:p>
  </w:endnote>
  <w:endnote w:type="continuationSeparator" w:id="0">
    <w:p w:rsidR="00E169E6" w:rsidRDefault="00E169E6" w:rsidP="0025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E6" w:rsidRDefault="00E169E6" w:rsidP="00253A9C">
      <w:pPr>
        <w:spacing w:after="0" w:line="240" w:lineRule="auto"/>
      </w:pPr>
      <w:r>
        <w:separator/>
      </w:r>
    </w:p>
  </w:footnote>
  <w:footnote w:type="continuationSeparator" w:id="0">
    <w:p w:rsidR="00E169E6" w:rsidRDefault="00E169E6" w:rsidP="0025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9C" w:rsidRDefault="00E169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9134" o:spid="_x0000_s2122" type="#_x0000_t75" style="position:absolute;margin-left:0;margin-top:0;width:612pt;height:11in;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9C" w:rsidRDefault="00E169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9135" o:spid="_x0000_s2123" type="#_x0000_t75" style="position:absolute;margin-left:0;margin-top:0;width:612pt;height:11in;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9C" w:rsidRDefault="00E169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9133" o:spid="_x0000_s2121" type="#_x0000_t75" style="position:absolute;margin-left:0;margin-top:0;width:612pt;height:11in;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B9BF"/>
      </v:shape>
    </w:pict>
  </w:numPicBullet>
  <w:abstractNum w:abstractNumId="0">
    <w:nsid w:val="2167269E"/>
    <w:multiLevelType w:val="hybridMultilevel"/>
    <w:tmpl w:val="EDA8E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5E"/>
    <w:rsid w:val="0001300A"/>
    <w:rsid w:val="00025407"/>
    <w:rsid w:val="00227767"/>
    <w:rsid w:val="00252A71"/>
    <w:rsid w:val="00253A9C"/>
    <w:rsid w:val="0028386F"/>
    <w:rsid w:val="00372670"/>
    <w:rsid w:val="004173CA"/>
    <w:rsid w:val="004C36B9"/>
    <w:rsid w:val="0055435B"/>
    <w:rsid w:val="006A75EB"/>
    <w:rsid w:val="006C15B4"/>
    <w:rsid w:val="0078135E"/>
    <w:rsid w:val="007856DA"/>
    <w:rsid w:val="007D569A"/>
    <w:rsid w:val="00813155"/>
    <w:rsid w:val="008367A8"/>
    <w:rsid w:val="00867CEB"/>
    <w:rsid w:val="00887A72"/>
    <w:rsid w:val="00962ECE"/>
    <w:rsid w:val="009B5239"/>
    <w:rsid w:val="00A15A67"/>
    <w:rsid w:val="00A228CE"/>
    <w:rsid w:val="00AD7EFB"/>
    <w:rsid w:val="00B04EB5"/>
    <w:rsid w:val="00B2302C"/>
    <w:rsid w:val="00C04574"/>
    <w:rsid w:val="00C21431"/>
    <w:rsid w:val="00CB04CC"/>
    <w:rsid w:val="00D6604C"/>
    <w:rsid w:val="00DD0C3E"/>
    <w:rsid w:val="00DF7C7B"/>
    <w:rsid w:val="00E169E6"/>
    <w:rsid w:val="00F72402"/>
    <w:rsid w:val="00F937E2"/>
    <w:rsid w:val="00FC2203"/>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35B"/>
    <w:pPr>
      <w:spacing w:after="0" w:line="240" w:lineRule="auto"/>
    </w:pPr>
  </w:style>
  <w:style w:type="table" w:styleId="TableGrid">
    <w:name w:val="Table Grid"/>
    <w:basedOn w:val="TableNormal"/>
    <w:uiPriority w:val="59"/>
    <w:rsid w:val="0055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3CA"/>
    <w:pPr>
      <w:ind w:left="720"/>
      <w:contextualSpacing/>
    </w:pPr>
  </w:style>
  <w:style w:type="paragraph" w:styleId="BalloonText">
    <w:name w:val="Balloon Text"/>
    <w:basedOn w:val="Normal"/>
    <w:link w:val="BalloonTextChar"/>
    <w:uiPriority w:val="99"/>
    <w:semiHidden/>
    <w:unhideWhenUsed/>
    <w:rsid w:val="00C2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31"/>
    <w:rPr>
      <w:rFonts w:ascii="Tahoma" w:hAnsi="Tahoma" w:cs="Tahoma"/>
      <w:sz w:val="16"/>
      <w:szCs w:val="16"/>
    </w:rPr>
  </w:style>
  <w:style w:type="paragraph" w:styleId="Header">
    <w:name w:val="header"/>
    <w:basedOn w:val="Normal"/>
    <w:link w:val="HeaderChar"/>
    <w:uiPriority w:val="99"/>
    <w:unhideWhenUsed/>
    <w:rsid w:val="0025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9C"/>
  </w:style>
  <w:style w:type="paragraph" w:styleId="Footer">
    <w:name w:val="footer"/>
    <w:basedOn w:val="Normal"/>
    <w:link w:val="FooterChar"/>
    <w:uiPriority w:val="99"/>
    <w:unhideWhenUsed/>
    <w:rsid w:val="00253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35B"/>
    <w:pPr>
      <w:spacing w:after="0" w:line="240" w:lineRule="auto"/>
    </w:pPr>
  </w:style>
  <w:style w:type="table" w:styleId="TableGrid">
    <w:name w:val="Table Grid"/>
    <w:basedOn w:val="TableNormal"/>
    <w:uiPriority w:val="59"/>
    <w:rsid w:val="0055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3CA"/>
    <w:pPr>
      <w:ind w:left="720"/>
      <w:contextualSpacing/>
    </w:pPr>
  </w:style>
  <w:style w:type="paragraph" w:styleId="BalloonText">
    <w:name w:val="Balloon Text"/>
    <w:basedOn w:val="Normal"/>
    <w:link w:val="BalloonTextChar"/>
    <w:uiPriority w:val="99"/>
    <w:semiHidden/>
    <w:unhideWhenUsed/>
    <w:rsid w:val="00C2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31"/>
    <w:rPr>
      <w:rFonts w:ascii="Tahoma" w:hAnsi="Tahoma" w:cs="Tahoma"/>
      <w:sz w:val="16"/>
      <w:szCs w:val="16"/>
    </w:rPr>
  </w:style>
  <w:style w:type="paragraph" w:styleId="Header">
    <w:name w:val="header"/>
    <w:basedOn w:val="Normal"/>
    <w:link w:val="HeaderChar"/>
    <w:uiPriority w:val="99"/>
    <w:unhideWhenUsed/>
    <w:rsid w:val="0025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9C"/>
  </w:style>
  <w:style w:type="paragraph" w:styleId="Footer">
    <w:name w:val="footer"/>
    <w:basedOn w:val="Normal"/>
    <w:link w:val="FooterChar"/>
    <w:uiPriority w:val="99"/>
    <w:unhideWhenUsed/>
    <w:rsid w:val="00253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Stephen Shaw</cp:lastModifiedBy>
  <cp:revision>2</cp:revision>
  <cp:lastPrinted>2015-06-12T18:23:00Z</cp:lastPrinted>
  <dcterms:created xsi:type="dcterms:W3CDTF">2015-07-11T16:40:00Z</dcterms:created>
  <dcterms:modified xsi:type="dcterms:W3CDTF">2015-07-11T16:40:00Z</dcterms:modified>
</cp:coreProperties>
</file>